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03BD9" w14:textId="58498010" w:rsidR="00AE58C0" w:rsidRPr="003D79BB" w:rsidRDefault="00456347">
      <w:pPr>
        <w:spacing w:line="600" w:lineRule="exact"/>
        <w:outlineLvl w:val="0"/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</w:pPr>
      <w:r w:rsidRPr="003D79BB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附件</w:t>
      </w:r>
      <w:r w:rsidR="00471402">
        <w:rPr>
          <w:rFonts w:ascii="Times New Roman" w:eastAsia="方正仿宋简体" w:hAnsi="Times New Roman" w:cs="Times New Roman" w:hint="eastAsia"/>
          <w:kern w:val="0"/>
          <w:sz w:val="32"/>
          <w:szCs w:val="32"/>
          <w:lang w:bidi="ar"/>
        </w:rPr>
        <w:t>1</w:t>
      </w:r>
    </w:p>
    <w:p w14:paraId="22A4C32F" w14:textId="77777777" w:rsidR="00AE58C0" w:rsidRPr="003D79BB" w:rsidRDefault="00AE58C0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</w:pPr>
    </w:p>
    <w:p w14:paraId="25E0A344" w14:textId="77777777" w:rsidR="00AE58C0" w:rsidRPr="003D79BB" w:rsidRDefault="00456347" w:rsidP="002D4721">
      <w:pPr>
        <w:spacing w:line="60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  <w:lang w:eastAsia="zh-Hans" w:bidi="ar"/>
        </w:rPr>
      </w:pPr>
      <w:r w:rsidRPr="003D79BB">
        <w:rPr>
          <w:rFonts w:ascii="Times New Roman" w:eastAsia="方正小标宋简体" w:hAnsi="Times New Roman" w:cs="Times New Roman"/>
          <w:kern w:val="0"/>
          <w:sz w:val="44"/>
          <w:szCs w:val="44"/>
          <w:lang w:eastAsia="zh-Hans" w:bidi="ar"/>
        </w:rPr>
        <w:t>申报材料清单</w:t>
      </w:r>
    </w:p>
    <w:p w14:paraId="35E41C3B" w14:textId="77777777" w:rsidR="00AE58C0" w:rsidRPr="003D79BB" w:rsidRDefault="00AE58C0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</w:pPr>
    </w:p>
    <w:p w14:paraId="0B1BC393" w14:textId="77777777" w:rsidR="00AE58C0" w:rsidRPr="003D79BB" w:rsidRDefault="00456347" w:rsidP="002D4721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</w:pP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申报材料应包含纸质材料和电子版本。纸质材料请按照</w:t>
      </w: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A4</w:t>
      </w: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纸张格式装订成册，一式四份并加盖公章（一份正本，三份副本），其中正本必须注明</w:t>
      </w: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“</w:t>
      </w: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正本</w:t>
      </w: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”</w:t>
      </w: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字样，副本可以用复印件。电子版本应包含盖章扫描版本（</w:t>
      </w: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pdf</w:t>
      </w: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）和可编辑版本（</w:t>
      </w: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word</w:t>
      </w: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和</w:t>
      </w: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excel</w:t>
      </w: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）。正本、副本、电子可编辑版</w:t>
      </w:r>
      <w:bookmarkStart w:id="0" w:name="_GoBack"/>
      <w:bookmarkEnd w:id="0"/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本与盖章扫描版本必须保持一致，若正本、副本、电子可编辑版本与盖章扫描版本内容不一致，以盖章扫描版本为准。</w:t>
      </w:r>
    </w:p>
    <w:p w14:paraId="432AA476" w14:textId="77777777" w:rsidR="00AE58C0" w:rsidRPr="003D79BB" w:rsidRDefault="00456347" w:rsidP="002D4721">
      <w:pPr>
        <w:spacing w:line="560" w:lineRule="exact"/>
        <w:outlineLvl w:val="0"/>
        <w:rPr>
          <w:rFonts w:ascii="Times New Roman" w:eastAsia="方正黑体_GBK" w:hAnsi="Times New Roman" w:cs="Times New Roman"/>
          <w:kern w:val="0"/>
          <w:sz w:val="32"/>
          <w:szCs w:val="32"/>
          <w:lang w:bidi="ar"/>
        </w:rPr>
      </w:pPr>
      <w:r w:rsidRPr="003D79BB">
        <w:rPr>
          <w:rFonts w:ascii="Times New Roman" w:eastAsia="方正黑体_GBK" w:hAnsi="Times New Roman" w:cs="Times New Roman"/>
          <w:kern w:val="0"/>
          <w:sz w:val="32"/>
          <w:szCs w:val="32"/>
          <w:lang w:bidi="ar"/>
        </w:rPr>
        <w:t>一、申请</w:t>
      </w:r>
      <w:r w:rsidRPr="003D79BB">
        <w:rPr>
          <w:rFonts w:ascii="Times New Roman" w:eastAsia="方正黑体_GBK" w:hAnsi="Times New Roman" w:cs="Times New Roman"/>
          <w:kern w:val="0"/>
          <w:sz w:val="32"/>
          <w:szCs w:val="32"/>
          <w:lang w:eastAsia="zh-Hans" w:bidi="ar"/>
        </w:rPr>
        <w:t>机构</w:t>
      </w:r>
      <w:r w:rsidRPr="003D79BB">
        <w:rPr>
          <w:rFonts w:ascii="Times New Roman" w:eastAsia="方正黑体_GBK" w:hAnsi="Times New Roman" w:cs="Times New Roman"/>
          <w:kern w:val="0"/>
          <w:sz w:val="32"/>
          <w:szCs w:val="32"/>
          <w:lang w:bidi="ar"/>
        </w:rPr>
        <w:t>基本情况</w:t>
      </w:r>
    </w:p>
    <w:p w14:paraId="55F41656" w14:textId="77777777" w:rsidR="00AE58C0" w:rsidRPr="003D79BB" w:rsidRDefault="00456347" w:rsidP="002D4721">
      <w:pPr>
        <w:widowControl/>
        <w:spacing w:line="560" w:lineRule="exact"/>
        <w:ind w:firstLineChars="200" w:firstLine="640"/>
        <w:rPr>
          <w:rFonts w:ascii="Times New Roman" w:eastAsia="方正楷体_GBK" w:hAnsi="Times New Roman" w:cs="Times New Roman"/>
          <w:kern w:val="0"/>
          <w:sz w:val="32"/>
          <w:szCs w:val="32"/>
          <w:lang w:eastAsia="zh-Hans" w:bidi="ar"/>
        </w:rPr>
      </w:pPr>
      <w:r w:rsidRPr="003D79BB">
        <w:rPr>
          <w:rFonts w:ascii="Times New Roman" w:eastAsia="方正楷体_GBK" w:hAnsi="Times New Roman" w:cs="Times New Roman"/>
          <w:kern w:val="0"/>
          <w:sz w:val="32"/>
          <w:szCs w:val="32"/>
          <w:lang w:bidi="ar"/>
        </w:rPr>
        <w:t>（一）</w:t>
      </w:r>
      <w:r w:rsidRPr="003D79BB">
        <w:rPr>
          <w:rFonts w:ascii="Times New Roman" w:eastAsia="方正楷体_GBK" w:hAnsi="Times New Roman" w:cs="Times New Roman"/>
          <w:kern w:val="0"/>
          <w:sz w:val="32"/>
          <w:szCs w:val="32"/>
          <w:lang w:eastAsia="zh-Hans" w:bidi="ar"/>
        </w:rPr>
        <w:t>资质证明文件</w:t>
      </w:r>
    </w:p>
    <w:p w14:paraId="00B85968" w14:textId="45763170" w:rsidR="00BA2EC4" w:rsidRPr="003D79BB" w:rsidRDefault="00BA2EC4" w:rsidP="002D4721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</w:pP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1</w:t>
      </w:r>
      <w:r w:rsidR="002D4721"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.</w:t>
      </w:r>
      <w:r w:rsidR="0081354D"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申请机构</w:t>
      </w: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营业执照正、副本复印件；</w:t>
      </w:r>
    </w:p>
    <w:p w14:paraId="06A96121" w14:textId="34A86E33" w:rsidR="00BA2EC4" w:rsidRPr="003D79BB" w:rsidRDefault="00BA2EC4" w:rsidP="002D4721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</w:pP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2</w:t>
      </w:r>
      <w:r w:rsidR="002D4721"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.</w:t>
      </w: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符合《中华人民共和国证券投资基金法》和《中华人民共和国公司法》规定的公司章程（其中认缴注册资本不低于</w:t>
      </w: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1,</w:t>
      </w:r>
      <w:r w:rsidR="004407E0"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2</w:t>
      </w: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00</w:t>
      </w: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万元人民币）；不低于认缴注册资本</w:t>
      </w: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80%</w:t>
      </w: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的实缴资本证明材料等；</w:t>
      </w:r>
    </w:p>
    <w:p w14:paraId="1A0FC186" w14:textId="3FD1CA87" w:rsidR="00BA2EC4" w:rsidRPr="003D79BB" w:rsidRDefault="00B54298" w:rsidP="002D4721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</w:pP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3</w:t>
      </w:r>
      <w:r w:rsidR="002D4721"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.</w:t>
      </w:r>
      <w:r w:rsidR="00BA2EC4"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基金业协会备案</w:t>
      </w: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登记满两年证明材料。</w:t>
      </w:r>
    </w:p>
    <w:p w14:paraId="625A8F47" w14:textId="7A1BEADA" w:rsidR="00AE58C0" w:rsidRPr="003D79BB" w:rsidRDefault="00456347" w:rsidP="002D4721">
      <w:pPr>
        <w:widowControl/>
        <w:spacing w:line="560" w:lineRule="exact"/>
        <w:ind w:firstLineChars="200" w:firstLine="640"/>
        <w:rPr>
          <w:rFonts w:ascii="Times New Roman" w:eastAsia="方正楷体_GBK" w:hAnsi="Times New Roman" w:cs="Times New Roman"/>
          <w:kern w:val="0"/>
          <w:sz w:val="32"/>
          <w:szCs w:val="32"/>
          <w:lang w:bidi="ar"/>
        </w:rPr>
      </w:pPr>
      <w:r w:rsidRPr="003D79BB">
        <w:rPr>
          <w:rFonts w:ascii="Times New Roman" w:eastAsia="方正楷体_GBK" w:hAnsi="Times New Roman" w:cs="Times New Roman"/>
          <w:kern w:val="0"/>
          <w:sz w:val="32"/>
          <w:szCs w:val="32"/>
          <w:lang w:bidi="ar"/>
        </w:rPr>
        <w:t>（二）</w:t>
      </w:r>
      <w:r w:rsidR="00BA2EC4" w:rsidRPr="003D79BB">
        <w:rPr>
          <w:rFonts w:ascii="Times New Roman" w:eastAsia="方正楷体_GBK" w:hAnsi="Times New Roman" w:cs="Times New Roman"/>
          <w:kern w:val="0"/>
          <w:sz w:val="32"/>
          <w:szCs w:val="32"/>
          <w:lang w:bidi="ar"/>
        </w:rPr>
        <w:t>管理制度</w:t>
      </w:r>
    </w:p>
    <w:p w14:paraId="473791E6" w14:textId="0608F39D" w:rsidR="00AE58C0" w:rsidRPr="003D79BB" w:rsidRDefault="0081354D" w:rsidP="002D4721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</w:pP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申请机构管理制度文件</w:t>
      </w:r>
      <w:r w:rsidR="00BA2EC4"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，</w:t>
      </w: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包括但不限于</w:t>
      </w:r>
      <w:r w:rsidR="002C3425"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投资管理制度、基金管理制度、风险控制与合规管理制度、投资决策机制、财务管理制度和会计核算办法</w:t>
      </w: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等内部管理制度文件。</w:t>
      </w:r>
    </w:p>
    <w:p w14:paraId="31BDC07E" w14:textId="6215F3A0" w:rsidR="0081354D" w:rsidRPr="003D79BB" w:rsidRDefault="0081354D" w:rsidP="002D4721">
      <w:pPr>
        <w:widowControl/>
        <w:spacing w:line="560" w:lineRule="exact"/>
        <w:ind w:firstLineChars="200" w:firstLine="640"/>
        <w:rPr>
          <w:rFonts w:ascii="Times New Roman" w:eastAsia="方正楷体_GBK" w:hAnsi="Times New Roman" w:cs="Times New Roman"/>
          <w:kern w:val="0"/>
          <w:sz w:val="32"/>
          <w:szCs w:val="32"/>
          <w:lang w:bidi="ar"/>
        </w:rPr>
      </w:pPr>
      <w:r w:rsidRPr="003D79BB">
        <w:rPr>
          <w:rFonts w:ascii="Times New Roman" w:eastAsia="方正楷体_GBK" w:hAnsi="Times New Roman" w:cs="Times New Roman"/>
          <w:kern w:val="0"/>
          <w:sz w:val="32"/>
          <w:szCs w:val="32"/>
          <w:lang w:bidi="ar"/>
        </w:rPr>
        <w:t>（三）市场化</w:t>
      </w:r>
      <w:r w:rsidR="0005788D" w:rsidRPr="003D79BB">
        <w:rPr>
          <w:rFonts w:ascii="Times New Roman" w:eastAsia="方正楷体_GBK" w:hAnsi="Times New Roman" w:cs="Times New Roman"/>
          <w:kern w:val="0"/>
          <w:sz w:val="32"/>
          <w:szCs w:val="32"/>
          <w:lang w:bidi="ar"/>
        </w:rPr>
        <w:t>运作</w:t>
      </w:r>
      <w:r w:rsidRPr="003D79BB">
        <w:rPr>
          <w:rFonts w:ascii="Times New Roman" w:eastAsia="方正楷体_GBK" w:hAnsi="Times New Roman" w:cs="Times New Roman"/>
          <w:kern w:val="0"/>
          <w:sz w:val="32"/>
          <w:szCs w:val="32"/>
          <w:lang w:bidi="ar"/>
        </w:rPr>
        <w:t>机制</w:t>
      </w:r>
    </w:p>
    <w:p w14:paraId="578E825B" w14:textId="77777777" w:rsidR="0081354D" w:rsidRPr="003D79BB" w:rsidRDefault="0081354D" w:rsidP="002D4721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</w:pP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lastRenderedPageBreak/>
        <w:t>申请机构市场化机制文件，包括但不限于跟投制度。</w:t>
      </w:r>
    </w:p>
    <w:p w14:paraId="39E50F1A" w14:textId="7F58B8FB" w:rsidR="00AE58C0" w:rsidRPr="003D79BB" w:rsidRDefault="00456347" w:rsidP="002D4721">
      <w:pPr>
        <w:widowControl/>
        <w:spacing w:line="560" w:lineRule="exact"/>
        <w:ind w:firstLineChars="200" w:firstLine="640"/>
        <w:rPr>
          <w:rFonts w:ascii="Times New Roman" w:eastAsia="方正楷体_GBK" w:hAnsi="Times New Roman" w:cs="Times New Roman"/>
          <w:kern w:val="0"/>
          <w:sz w:val="32"/>
          <w:szCs w:val="32"/>
          <w:lang w:bidi="ar"/>
        </w:rPr>
      </w:pPr>
      <w:r w:rsidRPr="003D79BB">
        <w:rPr>
          <w:rFonts w:ascii="Times New Roman" w:eastAsia="方正楷体_GBK" w:hAnsi="Times New Roman" w:cs="Times New Roman"/>
          <w:kern w:val="0"/>
          <w:sz w:val="32"/>
          <w:szCs w:val="32"/>
          <w:lang w:bidi="ar"/>
        </w:rPr>
        <w:t>（</w:t>
      </w:r>
      <w:r w:rsidR="0081354D" w:rsidRPr="003D79BB">
        <w:rPr>
          <w:rFonts w:ascii="Times New Roman" w:eastAsia="方正楷体_GBK" w:hAnsi="Times New Roman" w:cs="Times New Roman"/>
          <w:kern w:val="0"/>
          <w:sz w:val="32"/>
          <w:szCs w:val="32"/>
          <w:lang w:bidi="ar"/>
        </w:rPr>
        <w:t>四</w:t>
      </w:r>
      <w:r w:rsidRPr="003D79BB">
        <w:rPr>
          <w:rFonts w:ascii="Times New Roman" w:eastAsia="方正楷体_GBK" w:hAnsi="Times New Roman" w:cs="Times New Roman"/>
          <w:kern w:val="0"/>
          <w:sz w:val="32"/>
          <w:szCs w:val="32"/>
          <w:lang w:bidi="ar"/>
        </w:rPr>
        <w:t>）合法合规经营情况</w:t>
      </w:r>
    </w:p>
    <w:p w14:paraId="23813D87" w14:textId="57B5DCAB" w:rsidR="00AE58C0" w:rsidRPr="003D79BB" w:rsidRDefault="00456347" w:rsidP="002D4721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</w:pP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1</w:t>
      </w:r>
      <w:r w:rsidR="002D4721"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.</w:t>
      </w:r>
      <w:r w:rsidR="0081354D"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申请机构</w:t>
      </w: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最近</w:t>
      </w:r>
      <w:r w:rsidR="00BD436C"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两</w:t>
      </w: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年经营情况报告</w:t>
      </w:r>
      <w:r w:rsidR="00BA2EC4"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或</w:t>
      </w: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审计报告</w:t>
      </w:r>
      <w:r w:rsidR="00BA2EC4"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；</w:t>
      </w:r>
    </w:p>
    <w:p w14:paraId="302218CB" w14:textId="747F72B7" w:rsidR="00AE58C0" w:rsidRPr="003D79BB" w:rsidRDefault="00456347" w:rsidP="002D4721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</w:pP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2</w:t>
      </w:r>
      <w:r w:rsidR="002D4721"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.</w:t>
      </w:r>
      <w:r w:rsidR="0081354D"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申请机构</w:t>
      </w:r>
      <w:r w:rsidR="00B54298"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及其董事、监事、高级管理人员</w:t>
      </w: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最近</w:t>
      </w:r>
      <w:r w:rsidR="00BD436C"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两</w:t>
      </w: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年</w:t>
      </w:r>
      <w:r w:rsidR="00B54298"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是否</w:t>
      </w: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涉及诉讼、担保、被处罚、其他或有风险事项的说明及</w:t>
      </w:r>
      <w:r w:rsidR="00B54298"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证明</w:t>
      </w: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文件。</w:t>
      </w:r>
    </w:p>
    <w:p w14:paraId="4BB233B3" w14:textId="6415109A" w:rsidR="0081354D" w:rsidRPr="003D79BB" w:rsidRDefault="0081354D" w:rsidP="002D4721">
      <w:pPr>
        <w:widowControl/>
        <w:spacing w:line="560" w:lineRule="exact"/>
        <w:ind w:firstLineChars="200" w:firstLine="640"/>
        <w:rPr>
          <w:rFonts w:ascii="Times New Roman" w:eastAsia="方正楷体_GBK" w:hAnsi="Times New Roman" w:cs="Times New Roman"/>
          <w:kern w:val="0"/>
          <w:sz w:val="32"/>
          <w:szCs w:val="32"/>
          <w:lang w:bidi="ar"/>
        </w:rPr>
      </w:pPr>
      <w:r w:rsidRPr="003D79BB">
        <w:rPr>
          <w:rFonts w:ascii="Times New Roman" w:eastAsia="方正楷体_GBK" w:hAnsi="Times New Roman" w:cs="Times New Roman"/>
          <w:kern w:val="0"/>
          <w:sz w:val="32"/>
          <w:szCs w:val="32"/>
          <w:lang w:bidi="ar"/>
        </w:rPr>
        <w:t>（五）管理团队情况</w:t>
      </w:r>
    </w:p>
    <w:p w14:paraId="0E76373E" w14:textId="050D48A9" w:rsidR="0081354D" w:rsidRPr="003D79BB" w:rsidRDefault="0081354D" w:rsidP="002D4721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</w:pP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1</w:t>
      </w:r>
      <w:r w:rsidR="002D4721"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.</w:t>
      </w: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申请机构组织架构情况；</w:t>
      </w:r>
    </w:p>
    <w:p w14:paraId="6831F780" w14:textId="17AC32E3" w:rsidR="0081354D" w:rsidRPr="003D79BB" w:rsidRDefault="0081354D" w:rsidP="002D4721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</w:pP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2</w:t>
      </w:r>
      <w:r w:rsidR="002D4721"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.</w:t>
      </w: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申请机构核心团队成员简介。</w:t>
      </w:r>
    </w:p>
    <w:p w14:paraId="23D9BFD9" w14:textId="38FAE754" w:rsidR="00B54298" w:rsidRPr="003D79BB" w:rsidRDefault="00B54298" w:rsidP="002D4721">
      <w:pPr>
        <w:widowControl/>
        <w:spacing w:line="560" w:lineRule="exact"/>
        <w:ind w:firstLineChars="200" w:firstLine="640"/>
        <w:rPr>
          <w:rFonts w:ascii="Times New Roman" w:eastAsia="方正楷体_GBK" w:hAnsi="Times New Roman" w:cs="Times New Roman"/>
          <w:kern w:val="0"/>
          <w:sz w:val="32"/>
          <w:szCs w:val="32"/>
          <w:lang w:bidi="ar"/>
        </w:rPr>
      </w:pPr>
      <w:r w:rsidRPr="003D79BB">
        <w:rPr>
          <w:rFonts w:ascii="Times New Roman" w:eastAsia="方正楷体_GBK" w:hAnsi="Times New Roman" w:cs="Times New Roman"/>
          <w:kern w:val="0"/>
          <w:sz w:val="32"/>
          <w:szCs w:val="32"/>
          <w:lang w:bidi="ar"/>
        </w:rPr>
        <w:t>（</w:t>
      </w:r>
      <w:r w:rsidR="0081354D" w:rsidRPr="003D79BB">
        <w:rPr>
          <w:rFonts w:ascii="Times New Roman" w:eastAsia="方正楷体_GBK" w:hAnsi="Times New Roman" w:cs="Times New Roman"/>
          <w:kern w:val="0"/>
          <w:sz w:val="32"/>
          <w:szCs w:val="32"/>
          <w:lang w:bidi="ar"/>
        </w:rPr>
        <w:t>六</w:t>
      </w:r>
      <w:r w:rsidRPr="003D79BB">
        <w:rPr>
          <w:rFonts w:ascii="Times New Roman" w:eastAsia="方正楷体_GBK" w:hAnsi="Times New Roman" w:cs="Times New Roman"/>
          <w:kern w:val="0"/>
          <w:sz w:val="32"/>
          <w:szCs w:val="32"/>
          <w:lang w:bidi="ar"/>
        </w:rPr>
        <w:t>）股东背景</w:t>
      </w:r>
    </w:p>
    <w:p w14:paraId="0B990DC2" w14:textId="28C13044" w:rsidR="00B54298" w:rsidRPr="003D79BB" w:rsidRDefault="0081354D" w:rsidP="002D4721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</w:pP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申请机构</w:t>
      </w:r>
      <w:r w:rsidR="00B54298"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股东背景情况，说明是否具备国资背景，是否具备综合金融背景。</w:t>
      </w:r>
    </w:p>
    <w:p w14:paraId="5249695E" w14:textId="2BE8B365" w:rsidR="00B54298" w:rsidRPr="003D79BB" w:rsidRDefault="00B54298" w:rsidP="002D4721">
      <w:pPr>
        <w:spacing w:line="560" w:lineRule="exact"/>
        <w:outlineLvl w:val="0"/>
        <w:rPr>
          <w:rFonts w:ascii="Times New Roman" w:eastAsia="方正黑体_GBK" w:hAnsi="Times New Roman" w:cs="Times New Roman"/>
          <w:kern w:val="0"/>
          <w:sz w:val="32"/>
          <w:szCs w:val="32"/>
          <w:lang w:bidi="ar"/>
        </w:rPr>
      </w:pPr>
      <w:r w:rsidRPr="003D79BB">
        <w:rPr>
          <w:rFonts w:ascii="Times New Roman" w:eastAsia="方正黑体_GBK" w:hAnsi="Times New Roman" w:cs="Times New Roman"/>
          <w:kern w:val="0"/>
          <w:sz w:val="32"/>
          <w:szCs w:val="32"/>
          <w:lang w:bidi="ar"/>
        </w:rPr>
        <w:t>二、申请机构基金管理情况</w:t>
      </w:r>
    </w:p>
    <w:p w14:paraId="293E3262" w14:textId="6DE0E134" w:rsidR="0096089A" w:rsidRPr="003D79BB" w:rsidRDefault="0096089A" w:rsidP="002D4721">
      <w:pPr>
        <w:widowControl/>
        <w:spacing w:line="560" w:lineRule="exact"/>
        <w:ind w:firstLineChars="200" w:firstLine="640"/>
        <w:rPr>
          <w:rFonts w:ascii="Times New Roman" w:eastAsia="方正楷体_GBK" w:hAnsi="Times New Roman" w:cs="Times New Roman"/>
          <w:kern w:val="0"/>
          <w:sz w:val="32"/>
          <w:szCs w:val="32"/>
          <w:lang w:bidi="ar"/>
        </w:rPr>
      </w:pPr>
      <w:r w:rsidRPr="003D79BB">
        <w:rPr>
          <w:rFonts w:ascii="Times New Roman" w:eastAsia="方正楷体_GBK" w:hAnsi="Times New Roman" w:cs="Times New Roman"/>
          <w:kern w:val="0"/>
          <w:sz w:val="32"/>
          <w:szCs w:val="32"/>
          <w:lang w:bidi="ar"/>
        </w:rPr>
        <w:t>（</w:t>
      </w:r>
      <w:r w:rsidR="0081354D" w:rsidRPr="003D79BB">
        <w:rPr>
          <w:rFonts w:ascii="Times New Roman" w:eastAsia="方正楷体_GBK" w:hAnsi="Times New Roman" w:cs="Times New Roman"/>
          <w:kern w:val="0"/>
          <w:sz w:val="32"/>
          <w:szCs w:val="32"/>
          <w:lang w:bidi="ar"/>
        </w:rPr>
        <w:t>一</w:t>
      </w:r>
      <w:r w:rsidRPr="003D79BB">
        <w:rPr>
          <w:rFonts w:ascii="Times New Roman" w:eastAsia="方正楷体_GBK" w:hAnsi="Times New Roman" w:cs="Times New Roman"/>
          <w:kern w:val="0"/>
          <w:sz w:val="32"/>
          <w:szCs w:val="32"/>
          <w:lang w:bidi="ar"/>
        </w:rPr>
        <w:t>）管理基金规模</w:t>
      </w:r>
    </w:p>
    <w:p w14:paraId="10C3E125" w14:textId="73D58A23" w:rsidR="0096089A" w:rsidRPr="003D79BB" w:rsidRDefault="0096089A" w:rsidP="002D4721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</w:pP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1</w:t>
      </w:r>
      <w:r w:rsidR="002D4721"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.</w:t>
      </w:r>
      <w:r w:rsidR="0081354D"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申请机构</w:t>
      </w: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在中国证券投资基金业协会备案的在管基金规模情况介绍；</w:t>
      </w:r>
    </w:p>
    <w:p w14:paraId="2C96BA29" w14:textId="32AA4A7C" w:rsidR="0096089A" w:rsidRPr="003D79BB" w:rsidRDefault="0096089A" w:rsidP="002D4721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</w:pP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2</w:t>
      </w:r>
      <w:r w:rsidR="002D4721"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.</w:t>
      </w:r>
      <w:r w:rsidR="0081354D"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申请机构</w:t>
      </w: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核心团队管理基金规模情况介绍</w:t>
      </w:r>
      <w:r w:rsidR="00647A46"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。</w:t>
      </w:r>
    </w:p>
    <w:p w14:paraId="7858ECF7" w14:textId="0538027E" w:rsidR="00647A46" w:rsidRPr="003D79BB" w:rsidRDefault="00647A46" w:rsidP="002D4721">
      <w:pPr>
        <w:widowControl/>
        <w:spacing w:line="560" w:lineRule="exact"/>
        <w:ind w:firstLineChars="200" w:firstLine="640"/>
        <w:rPr>
          <w:rFonts w:ascii="Times New Roman" w:eastAsia="方正楷体_GBK" w:hAnsi="Times New Roman" w:cs="Times New Roman"/>
          <w:kern w:val="0"/>
          <w:sz w:val="32"/>
          <w:szCs w:val="32"/>
          <w:lang w:bidi="ar"/>
        </w:rPr>
      </w:pPr>
      <w:r w:rsidRPr="003D79BB">
        <w:rPr>
          <w:rFonts w:ascii="Times New Roman" w:eastAsia="方正楷体_GBK" w:hAnsi="Times New Roman" w:cs="Times New Roman"/>
          <w:kern w:val="0"/>
          <w:sz w:val="32"/>
          <w:szCs w:val="32"/>
          <w:lang w:bidi="ar"/>
        </w:rPr>
        <w:t>（二）重点基金情况</w:t>
      </w:r>
    </w:p>
    <w:p w14:paraId="25A53FD5" w14:textId="40AE62E7" w:rsidR="0096089A" w:rsidRPr="003D79BB" w:rsidRDefault="0081354D" w:rsidP="002D4721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</w:pP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申请机构</w:t>
      </w:r>
      <w:r w:rsidR="0096089A"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管理</w:t>
      </w:r>
      <w:r w:rsidR="00647A46"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重点</w:t>
      </w: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基金情况，需提供不少于十只基金</w:t>
      </w:r>
      <w:r w:rsidR="0096089A"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详细情况介绍，必须包含基金名称、存续期限、基金规模、投资方向、已投项目等要素。</w:t>
      </w:r>
    </w:p>
    <w:p w14:paraId="786B1DBA" w14:textId="5CDD4B05" w:rsidR="00B54298" w:rsidRPr="003D79BB" w:rsidRDefault="00B54298" w:rsidP="002D4721">
      <w:pPr>
        <w:widowControl/>
        <w:spacing w:line="560" w:lineRule="exact"/>
        <w:ind w:firstLineChars="200" w:firstLine="640"/>
        <w:rPr>
          <w:rFonts w:ascii="Times New Roman" w:eastAsia="方正楷体_GBK" w:hAnsi="Times New Roman" w:cs="Times New Roman"/>
          <w:kern w:val="0"/>
          <w:sz w:val="32"/>
          <w:szCs w:val="32"/>
          <w:lang w:bidi="ar"/>
        </w:rPr>
      </w:pPr>
      <w:r w:rsidRPr="003D79BB">
        <w:rPr>
          <w:rFonts w:ascii="Times New Roman" w:eastAsia="方正楷体_GBK" w:hAnsi="Times New Roman" w:cs="Times New Roman"/>
          <w:kern w:val="0"/>
          <w:sz w:val="32"/>
          <w:szCs w:val="32"/>
          <w:lang w:bidi="ar"/>
        </w:rPr>
        <w:t>（</w:t>
      </w:r>
      <w:r w:rsidR="00647A46" w:rsidRPr="003D79BB">
        <w:rPr>
          <w:rFonts w:ascii="Times New Roman" w:eastAsia="方正楷体_GBK" w:hAnsi="Times New Roman" w:cs="Times New Roman"/>
          <w:kern w:val="0"/>
          <w:sz w:val="32"/>
          <w:szCs w:val="32"/>
          <w:lang w:bidi="ar"/>
        </w:rPr>
        <w:t>三</w:t>
      </w:r>
      <w:r w:rsidRPr="003D79BB">
        <w:rPr>
          <w:rFonts w:ascii="Times New Roman" w:eastAsia="方正楷体_GBK" w:hAnsi="Times New Roman" w:cs="Times New Roman"/>
          <w:kern w:val="0"/>
          <w:sz w:val="32"/>
          <w:szCs w:val="32"/>
          <w:lang w:bidi="ar"/>
        </w:rPr>
        <w:t>）</w:t>
      </w:r>
      <w:r w:rsidR="00647A46" w:rsidRPr="003D79BB">
        <w:rPr>
          <w:rFonts w:ascii="Times New Roman" w:eastAsia="方正楷体_GBK" w:hAnsi="Times New Roman" w:cs="Times New Roman"/>
          <w:kern w:val="0"/>
          <w:sz w:val="32"/>
          <w:szCs w:val="32"/>
          <w:lang w:bidi="ar"/>
        </w:rPr>
        <w:t>投资</w:t>
      </w:r>
      <w:r w:rsidR="0096089A" w:rsidRPr="003D79BB">
        <w:rPr>
          <w:rFonts w:ascii="Times New Roman" w:eastAsia="方正楷体_GBK" w:hAnsi="Times New Roman" w:cs="Times New Roman"/>
          <w:kern w:val="0"/>
          <w:sz w:val="32"/>
          <w:szCs w:val="32"/>
          <w:lang w:bidi="ar"/>
        </w:rPr>
        <w:t>成功案例</w:t>
      </w:r>
    </w:p>
    <w:p w14:paraId="5B1E8FF7" w14:textId="106761B1" w:rsidR="00B54298" w:rsidRPr="003D79BB" w:rsidRDefault="0081354D" w:rsidP="002D4721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</w:pP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申请机构项目团队</w:t>
      </w:r>
      <w:r w:rsidR="00647A46"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成功投资</w:t>
      </w: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案例介绍。</w:t>
      </w:r>
    </w:p>
    <w:p w14:paraId="00CD6199" w14:textId="774DE773" w:rsidR="00B54298" w:rsidRPr="003D79BB" w:rsidRDefault="00B54298" w:rsidP="002D4721">
      <w:pPr>
        <w:spacing w:line="560" w:lineRule="exact"/>
        <w:outlineLvl w:val="0"/>
        <w:rPr>
          <w:rFonts w:ascii="Times New Roman" w:eastAsia="方正黑体_GBK" w:hAnsi="Times New Roman" w:cs="Times New Roman"/>
          <w:kern w:val="0"/>
          <w:sz w:val="32"/>
          <w:szCs w:val="32"/>
          <w:lang w:bidi="ar"/>
        </w:rPr>
      </w:pPr>
      <w:r w:rsidRPr="003D79BB">
        <w:rPr>
          <w:rFonts w:ascii="Times New Roman" w:eastAsia="方正黑体_GBK" w:hAnsi="Times New Roman" w:cs="Times New Roman"/>
          <w:kern w:val="0"/>
          <w:sz w:val="32"/>
          <w:szCs w:val="32"/>
          <w:lang w:bidi="ar"/>
        </w:rPr>
        <w:t>三、基金方案</w:t>
      </w:r>
    </w:p>
    <w:p w14:paraId="25D980ED" w14:textId="790D0F4B" w:rsidR="00AE58C0" w:rsidRPr="003D79BB" w:rsidRDefault="00456347" w:rsidP="002D4721">
      <w:pPr>
        <w:widowControl/>
        <w:spacing w:line="560" w:lineRule="exact"/>
        <w:ind w:firstLineChars="200" w:firstLine="640"/>
        <w:rPr>
          <w:rFonts w:ascii="Times New Roman" w:eastAsia="方正楷体_GBK" w:hAnsi="Times New Roman" w:cs="Times New Roman"/>
          <w:kern w:val="0"/>
          <w:sz w:val="32"/>
          <w:szCs w:val="32"/>
          <w:lang w:bidi="ar"/>
        </w:rPr>
      </w:pPr>
      <w:r w:rsidRPr="003D79BB">
        <w:rPr>
          <w:rFonts w:ascii="Times New Roman" w:eastAsia="方正楷体_GBK" w:hAnsi="Times New Roman" w:cs="Times New Roman"/>
          <w:kern w:val="0"/>
          <w:sz w:val="32"/>
          <w:szCs w:val="32"/>
          <w:lang w:bidi="ar"/>
        </w:rPr>
        <w:lastRenderedPageBreak/>
        <w:t>（</w:t>
      </w:r>
      <w:r w:rsidR="00E343D2" w:rsidRPr="003D79BB">
        <w:rPr>
          <w:rFonts w:ascii="Times New Roman" w:eastAsia="方正楷体_GBK" w:hAnsi="Times New Roman" w:cs="Times New Roman"/>
          <w:kern w:val="0"/>
          <w:sz w:val="32"/>
          <w:szCs w:val="32"/>
          <w:lang w:bidi="ar"/>
        </w:rPr>
        <w:t>一</w:t>
      </w:r>
      <w:r w:rsidRPr="003D79BB">
        <w:rPr>
          <w:rFonts w:ascii="Times New Roman" w:eastAsia="方正楷体_GBK" w:hAnsi="Times New Roman" w:cs="Times New Roman"/>
          <w:kern w:val="0"/>
          <w:sz w:val="32"/>
          <w:szCs w:val="32"/>
          <w:lang w:bidi="ar"/>
        </w:rPr>
        <w:t>）</w:t>
      </w:r>
      <w:r w:rsidR="00B54298" w:rsidRPr="003D79BB">
        <w:rPr>
          <w:rFonts w:ascii="Times New Roman" w:eastAsia="方正楷体_GBK" w:hAnsi="Times New Roman" w:cs="Times New Roman"/>
          <w:kern w:val="0"/>
          <w:sz w:val="32"/>
          <w:szCs w:val="32"/>
          <w:lang w:bidi="ar"/>
        </w:rPr>
        <w:t>基金方案</w:t>
      </w:r>
    </w:p>
    <w:p w14:paraId="0471BF23" w14:textId="58A4FB23" w:rsidR="00B54298" w:rsidRPr="003D79BB" w:rsidRDefault="0081354D" w:rsidP="002D4721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</w:pP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申请机构</w:t>
      </w:r>
      <w:r w:rsidR="00B54298"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针对宿迁国投产业</w:t>
      </w:r>
      <w:r w:rsidR="00330F53"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成长</w:t>
      </w:r>
      <w:r w:rsidR="00B54298"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基金出具基金</w:t>
      </w:r>
      <w:r w:rsidR="00647A46"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设立</w:t>
      </w:r>
      <w:r w:rsidR="00B54298"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方案</w:t>
      </w:r>
      <w:r w:rsidR="00647A46"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（包括但不限于基金</w:t>
      </w:r>
      <w:r w:rsidR="0005788D"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基本</w:t>
      </w:r>
      <w:r w:rsidR="00647A46"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要素、</w:t>
      </w:r>
      <w:r w:rsidR="0005788D"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出资结构、</w:t>
      </w:r>
      <w:r w:rsidR="004F35C6"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投资方向、</w:t>
      </w:r>
      <w:r w:rsidR="00647A46"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投资策略、引入宿迁市外资金比例、投资</w:t>
      </w:r>
      <w:r w:rsidR="0005788D"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决策</w:t>
      </w:r>
      <w:r w:rsidR="00647A46"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、基金风险控制</w:t>
      </w:r>
      <w:r w:rsidR="0005788D"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、分配机制</w:t>
      </w:r>
      <w:r w:rsidR="00647A46"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等）</w:t>
      </w:r>
      <w:r w:rsidR="00B54298"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。</w:t>
      </w:r>
    </w:p>
    <w:p w14:paraId="54226509" w14:textId="40E449B0" w:rsidR="00E343D2" w:rsidRPr="003D79BB" w:rsidRDefault="00E343D2" w:rsidP="002D4721">
      <w:pPr>
        <w:widowControl/>
        <w:spacing w:line="560" w:lineRule="exact"/>
        <w:ind w:firstLineChars="200" w:firstLine="640"/>
        <w:rPr>
          <w:rFonts w:ascii="Times New Roman" w:eastAsia="方正楷体_GBK" w:hAnsi="Times New Roman" w:cs="Times New Roman"/>
          <w:kern w:val="0"/>
          <w:sz w:val="32"/>
          <w:szCs w:val="32"/>
          <w:lang w:bidi="ar"/>
        </w:rPr>
      </w:pPr>
      <w:r w:rsidRPr="003D79BB">
        <w:rPr>
          <w:rFonts w:ascii="Times New Roman" w:eastAsia="方正楷体_GBK" w:hAnsi="Times New Roman" w:cs="Times New Roman"/>
          <w:kern w:val="0"/>
          <w:sz w:val="32"/>
          <w:szCs w:val="32"/>
          <w:lang w:bidi="ar"/>
        </w:rPr>
        <w:t>（二）基金日常服务</w:t>
      </w:r>
    </w:p>
    <w:p w14:paraId="468AEE00" w14:textId="77777777" w:rsidR="00E343D2" w:rsidRPr="003D79BB" w:rsidRDefault="00E343D2" w:rsidP="002D4721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</w:pPr>
      <w:r w:rsidRPr="003D79BB">
        <w:rPr>
          <w:rFonts w:ascii="Times New Roman" w:eastAsia="方正仿宋_GBK" w:hAnsi="Times New Roman" w:cs="Times New Roman"/>
          <w:kern w:val="0"/>
          <w:sz w:val="32"/>
          <w:szCs w:val="32"/>
          <w:lang w:eastAsia="zh-Hans" w:bidi="ar"/>
        </w:rPr>
        <w:t>申请机构在宿迁常驻工作计划及常驻人员简历。</w:t>
      </w:r>
    </w:p>
    <w:p w14:paraId="6A3C5417" w14:textId="26CA0CDB" w:rsidR="0081354D" w:rsidRPr="003D79BB" w:rsidRDefault="0081354D" w:rsidP="002D4721">
      <w:pPr>
        <w:widowControl/>
        <w:spacing w:line="560" w:lineRule="exact"/>
        <w:ind w:firstLineChars="200" w:firstLine="640"/>
        <w:rPr>
          <w:rFonts w:ascii="Times New Roman" w:eastAsia="方正楷体_GBK" w:hAnsi="Times New Roman" w:cs="Times New Roman"/>
          <w:kern w:val="0"/>
          <w:sz w:val="32"/>
          <w:szCs w:val="32"/>
          <w:lang w:bidi="ar"/>
        </w:rPr>
      </w:pPr>
      <w:r w:rsidRPr="003D79BB">
        <w:rPr>
          <w:rFonts w:ascii="Times New Roman" w:eastAsia="方正楷体_GBK" w:hAnsi="Times New Roman" w:cs="Times New Roman"/>
          <w:kern w:val="0"/>
          <w:sz w:val="32"/>
          <w:szCs w:val="32"/>
          <w:lang w:bidi="ar"/>
        </w:rPr>
        <w:t>（</w:t>
      </w:r>
      <w:r w:rsidR="00647A46" w:rsidRPr="003D79BB">
        <w:rPr>
          <w:rFonts w:ascii="Times New Roman" w:eastAsia="方正楷体_GBK" w:hAnsi="Times New Roman" w:cs="Times New Roman"/>
          <w:kern w:val="0"/>
          <w:sz w:val="32"/>
          <w:szCs w:val="32"/>
          <w:lang w:bidi="ar"/>
        </w:rPr>
        <w:t>三</w:t>
      </w:r>
      <w:r w:rsidRPr="003D79BB">
        <w:rPr>
          <w:rFonts w:ascii="Times New Roman" w:eastAsia="方正楷体_GBK" w:hAnsi="Times New Roman" w:cs="Times New Roman"/>
          <w:kern w:val="0"/>
          <w:sz w:val="32"/>
          <w:szCs w:val="32"/>
          <w:lang w:bidi="ar"/>
        </w:rPr>
        <w:t>）申请机构认为需要的</w:t>
      </w:r>
      <w:r w:rsidR="00DF6CF5" w:rsidRPr="003D79BB">
        <w:rPr>
          <w:rFonts w:ascii="Times New Roman" w:eastAsia="方正楷体_GBK" w:hAnsi="Times New Roman" w:cs="Times New Roman"/>
          <w:kern w:val="0"/>
          <w:sz w:val="32"/>
          <w:szCs w:val="32"/>
          <w:lang w:bidi="ar"/>
        </w:rPr>
        <w:t>其他</w:t>
      </w:r>
      <w:r w:rsidRPr="003D79BB">
        <w:rPr>
          <w:rFonts w:ascii="Times New Roman" w:eastAsia="方正楷体_GBK" w:hAnsi="Times New Roman" w:cs="Times New Roman"/>
          <w:kern w:val="0"/>
          <w:sz w:val="32"/>
          <w:szCs w:val="32"/>
          <w:lang w:bidi="ar"/>
        </w:rPr>
        <w:t>内容</w:t>
      </w:r>
    </w:p>
    <w:p w14:paraId="1E55FA21" w14:textId="77777777" w:rsidR="00AE58C0" w:rsidRPr="003D79BB" w:rsidRDefault="00AE58C0" w:rsidP="002D4721">
      <w:pPr>
        <w:spacing w:line="560" w:lineRule="exact"/>
        <w:rPr>
          <w:rFonts w:ascii="Times New Roman" w:eastAsia="仿宋_GB2312" w:hAnsi="Times New Roman" w:cs="Times New Roman"/>
        </w:rPr>
      </w:pPr>
    </w:p>
    <w:sectPr w:rsidR="00AE58C0" w:rsidRPr="003D79BB" w:rsidSect="003D79BB">
      <w:footerReference w:type="default" r:id="rId7"/>
      <w:pgSz w:w="11906" w:h="16838"/>
      <w:pgMar w:top="1701" w:right="1474" w:bottom="1701" w:left="1588" w:header="1134" w:footer="141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6E594" w14:textId="77777777" w:rsidR="00817758" w:rsidRDefault="00817758" w:rsidP="00E343D2">
      <w:r>
        <w:separator/>
      </w:r>
    </w:p>
  </w:endnote>
  <w:endnote w:type="continuationSeparator" w:id="0">
    <w:p w14:paraId="61E68D7A" w14:textId="77777777" w:rsidR="00817758" w:rsidRDefault="00817758" w:rsidP="00E3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方正仿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5937941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14:paraId="62CE4775" w14:textId="69414ED2" w:rsidR="00253BDE" w:rsidRPr="00253BDE" w:rsidRDefault="00253BDE">
        <w:pPr>
          <w:pStyle w:val="a6"/>
          <w:jc w:val="center"/>
          <w:rPr>
            <w:rFonts w:ascii="仿宋" w:eastAsia="仿宋" w:hAnsi="仿宋"/>
            <w:sz w:val="28"/>
            <w:szCs w:val="28"/>
          </w:rPr>
        </w:pPr>
        <w:r w:rsidRPr="00253BDE">
          <w:rPr>
            <w:rFonts w:ascii="仿宋" w:eastAsia="仿宋" w:hAnsi="仿宋"/>
            <w:sz w:val="28"/>
            <w:szCs w:val="28"/>
          </w:rPr>
          <w:fldChar w:fldCharType="begin"/>
        </w:r>
        <w:r w:rsidRPr="00253BDE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253BDE">
          <w:rPr>
            <w:rFonts w:ascii="仿宋" w:eastAsia="仿宋" w:hAnsi="仿宋"/>
            <w:sz w:val="28"/>
            <w:szCs w:val="28"/>
          </w:rPr>
          <w:fldChar w:fldCharType="separate"/>
        </w:r>
        <w:r w:rsidR="00471402" w:rsidRPr="00471402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471402">
          <w:rPr>
            <w:rFonts w:ascii="仿宋" w:eastAsia="仿宋" w:hAnsi="仿宋"/>
            <w:noProof/>
            <w:sz w:val="28"/>
            <w:szCs w:val="28"/>
          </w:rPr>
          <w:t xml:space="preserve"> 1 -</w:t>
        </w:r>
        <w:r w:rsidRPr="00253BDE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14:paraId="3DFB5B79" w14:textId="77777777" w:rsidR="00253BDE" w:rsidRDefault="00253B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DCA92" w14:textId="77777777" w:rsidR="00817758" w:rsidRDefault="00817758" w:rsidP="00E343D2">
      <w:r>
        <w:separator/>
      </w:r>
    </w:p>
  </w:footnote>
  <w:footnote w:type="continuationSeparator" w:id="0">
    <w:p w14:paraId="2B5AAA08" w14:textId="77777777" w:rsidR="00817758" w:rsidRDefault="00817758" w:rsidP="00E34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NjdkOTVjOWVmM2JiODY3OTliMmJmYWIyYzcxYTUifQ=="/>
  </w:docVars>
  <w:rsids>
    <w:rsidRoot w:val="55934124"/>
    <w:rsid w:val="0005788D"/>
    <w:rsid w:val="00071D1B"/>
    <w:rsid w:val="000A2369"/>
    <w:rsid w:val="00146181"/>
    <w:rsid w:val="0017118B"/>
    <w:rsid w:val="00200286"/>
    <w:rsid w:val="002015AA"/>
    <w:rsid w:val="00253BDE"/>
    <w:rsid w:val="002C3425"/>
    <w:rsid w:val="002D4721"/>
    <w:rsid w:val="00330F53"/>
    <w:rsid w:val="003900A2"/>
    <w:rsid w:val="003D79BB"/>
    <w:rsid w:val="004407E0"/>
    <w:rsid w:val="00456347"/>
    <w:rsid w:val="00470FBE"/>
    <w:rsid w:val="00471402"/>
    <w:rsid w:val="004830E8"/>
    <w:rsid w:val="004902FC"/>
    <w:rsid w:val="004F35C6"/>
    <w:rsid w:val="005E11C0"/>
    <w:rsid w:val="006209EF"/>
    <w:rsid w:val="00632545"/>
    <w:rsid w:val="00647A46"/>
    <w:rsid w:val="006B6CEF"/>
    <w:rsid w:val="006E3D54"/>
    <w:rsid w:val="007D77C1"/>
    <w:rsid w:val="0081354D"/>
    <w:rsid w:val="00817758"/>
    <w:rsid w:val="008B2892"/>
    <w:rsid w:val="008C7BEB"/>
    <w:rsid w:val="00926FE9"/>
    <w:rsid w:val="0096089A"/>
    <w:rsid w:val="009A59BB"/>
    <w:rsid w:val="009B690D"/>
    <w:rsid w:val="00A03986"/>
    <w:rsid w:val="00A03B9D"/>
    <w:rsid w:val="00A51141"/>
    <w:rsid w:val="00A55562"/>
    <w:rsid w:val="00A951C3"/>
    <w:rsid w:val="00AE429C"/>
    <w:rsid w:val="00AE58C0"/>
    <w:rsid w:val="00B37B3D"/>
    <w:rsid w:val="00B54298"/>
    <w:rsid w:val="00B82A3C"/>
    <w:rsid w:val="00BA2EC4"/>
    <w:rsid w:val="00BA3F67"/>
    <w:rsid w:val="00BD436C"/>
    <w:rsid w:val="00C44A09"/>
    <w:rsid w:val="00D351DA"/>
    <w:rsid w:val="00DC07B6"/>
    <w:rsid w:val="00DF6CF5"/>
    <w:rsid w:val="00E343D2"/>
    <w:rsid w:val="00E8617C"/>
    <w:rsid w:val="00F100DD"/>
    <w:rsid w:val="00F306FB"/>
    <w:rsid w:val="00F671E1"/>
    <w:rsid w:val="00FE3250"/>
    <w:rsid w:val="3A0F0399"/>
    <w:rsid w:val="5593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DF9D08"/>
  <w15:docId w15:val="{7181FA10-B719-42DA-91C2-EF41FBCE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Pr>
      <w:rFonts w:ascii="华文楷体" w:eastAsia="华文楷体" w:hAnsi="华文楷体" w:cs="华文楷体" w:hint="eastAsia"/>
      <w:b/>
      <w:color w:val="000000"/>
      <w:sz w:val="20"/>
      <w:szCs w:val="20"/>
      <w:u w:val="none"/>
    </w:rPr>
  </w:style>
  <w:style w:type="paragraph" w:styleId="a3">
    <w:name w:val="Revision"/>
    <w:hidden/>
    <w:uiPriority w:val="99"/>
    <w:unhideWhenUsed/>
    <w:rsid w:val="00B82A3C"/>
    <w:rPr>
      <w:kern w:val="2"/>
      <w:sz w:val="21"/>
      <w:szCs w:val="24"/>
    </w:rPr>
  </w:style>
  <w:style w:type="paragraph" w:styleId="a4">
    <w:name w:val="header"/>
    <w:basedOn w:val="a"/>
    <w:link w:val="a5"/>
    <w:rsid w:val="00E343D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343D2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E34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343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7CC90-706A-4EF0-85B4-6F18E964B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52</cp:revision>
  <cp:lastPrinted>2024-01-02T07:15:00Z</cp:lastPrinted>
  <dcterms:created xsi:type="dcterms:W3CDTF">2022-06-14T03:11:00Z</dcterms:created>
  <dcterms:modified xsi:type="dcterms:W3CDTF">2024-01-05T07:43:00Z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AD3518A7264A48A281CA29B744411939</vt:lpwstr>
  </property>
</Properties>
</file>